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B2" w:rsidRDefault="008717B2" w:rsidP="008717B2">
      <w:pPr>
        <w:jc w:val="center"/>
        <w:outlineLvl w:val="0"/>
        <w:rPr>
          <w:bCs/>
        </w:rPr>
      </w:pPr>
      <w:r>
        <w:rPr>
          <w:bCs/>
        </w:rPr>
        <w:t xml:space="preserve">Příloha č. </w:t>
      </w:r>
      <w:r w:rsidR="00A673E4">
        <w:rPr>
          <w:bCs/>
        </w:rPr>
        <w:t xml:space="preserve">2 </w:t>
      </w:r>
      <w:r>
        <w:rPr>
          <w:bCs/>
        </w:rPr>
        <w:t>Zadávací dokumentace</w:t>
      </w:r>
    </w:p>
    <w:p w:rsidR="008717B2" w:rsidRDefault="008717B2" w:rsidP="008717B2">
      <w:pPr>
        <w:jc w:val="center"/>
        <w:outlineLvl w:val="0"/>
        <w:rPr>
          <w:b/>
          <w:bCs/>
        </w:rPr>
      </w:pPr>
    </w:p>
    <w:p w:rsidR="008717B2" w:rsidRDefault="008717B2" w:rsidP="008717B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Krycí list nabídky</w:t>
      </w:r>
    </w:p>
    <w:p w:rsidR="008717B2" w:rsidRDefault="008717B2" w:rsidP="008717B2">
      <w:pPr>
        <w:jc w:val="center"/>
        <w:rPr>
          <w:bCs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673E4" w:rsidRDefault="00A673E4" w:rsidP="00A673E4">
      <w:pPr>
        <w:ind w:left="1701" w:hanging="1701"/>
        <w:jc w:val="both"/>
        <w:rPr>
          <w:b/>
          <w:sz w:val="32"/>
          <w:szCs w:val="32"/>
        </w:rPr>
      </w:pPr>
      <w:r w:rsidRPr="002639AE">
        <w:t xml:space="preserve">Název zakázky: </w:t>
      </w:r>
      <w:r>
        <w:tab/>
      </w:r>
      <w:r w:rsidRPr="004F6017">
        <w:rPr>
          <w:b/>
          <w:sz w:val="32"/>
          <w:szCs w:val="32"/>
        </w:rPr>
        <w:t>Pronájem nebytových prostor v ul. Kazínská 8/5, Praha 5 – Velká Chuchle</w:t>
      </w:r>
    </w:p>
    <w:p w:rsidR="00A673E4" w:rsidRPr="002639AE" w:rsidRDefault="00A673E4" w:rsidP="00A673E4">
      <w:pPr>
        <w:ind w:left="1701" w:hanging="1701"/>
        <w:jc w:val="both"/>
      </w:pPr>
    </w:p>
    <w:p w:rsidR="00A673E4" w:rsidRDefault="00A673E4" w:rsidP="00A673E4">
      <w:pPr>
        <w:ind w:left="1701" w:hanging="1701"/>
        <w:jc w:val="both"/>
      </w:pPr>
      <w:r w:rsidRPr="002639AE">
        <w:t>Forma zadání:</w:t>
      </w:r>
      <w:r>
        <w:tab/>
        <w:t>veřejná zakázka malého rozsahu zadávaná v souladu s Opatřením tajemníka č. 2/2017, dle § 27 a § 31 zákona č. 134/2016 Sb., o zadávání veřejných zakázek, ve znění pozdějších předpisů (dále též „ZZVZ“) se nejedná                           o zadávací řízení podle tohoto zákona</w:t>
      </w:r>
    </w:p>
    <w:p w:rsidR="008717B2" w:rsidRDefault="008717B2" w:rsidP="008717B2">
      <w:pPr>
        <w:ind w:left="2124" w:hanging="2124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8717B2" w:rsidTr="008717B2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Dodavatel</w:t>
            </w:r>
          </w:p>
          <w:p w:rsidR="008717B2" w:rsidRDefault="008717B2">
            <w:pPr>
              <w:rPr>
                <w:b/>
              </w:rPr>
            </w:pPr>
            <w:r>
              <w:rPr>
                <w:b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Sídlo</w:t>
            </w:r>
          </w:p>
          <w:p w:rsidR="008717B2" w:rsidRDefault="008717B2">
            <w:pPr>
              <w:rPr>
                <w:b/>
              </w:rPr>
            </w:pPr>
            <w:r>
              <w:rPr>
                <w:b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Kontaktní osoba (jméno, příjmení)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  <w:tr w:rsidR="008717B2" w:rsidTr="008717B2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17B2" w:rsidRDefault="008717B2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B2" w:rsidRDefault="008717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</w:tbl>
    <w:p w:rsidR="008717B2" w:rsidRDefault="008717B2" w:rsidP="008717B2">
      <w:pPr>
        <w:rPr>
          <w:b/>
        </w:rPr>
      </w:pPr>
    </w:p>
    <w:p w:rsidR="008717B2" w:rsidRDefault="008717B2" w:rsidP="008717B2">
      <w:r>
        <w:t>Nabídka účastníka, kritéria pro hodnocení:</w:t>
      </w:r>
    </w:p>
    <w:p w:rsidR="008717B2" w:rsidRDefault="008717B2" w:rsidP="008717B2">
      <w:pPr>
        <w:rPr>
          <w:b/>
        </w:rPr>
      </w:pPr>
    </w:p>
    <w:tbl>
      <w:tblPr>
        <w:tblStyle w:val="Mkatabulky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8717B2" w:rsidTr="001D2F8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B2" w:rsidRPr="001D2F81" w:rsidRDefault="00A673E4" w:rsidP="001D2F81">
            <w:pPr>
              <w:spacing w:before="120"/>
              <w:rPr>
                <w:b/>
                <w:bCs/>
              </w:rPr>
            </w:pPr>
            <w:r w:rsidRPr="00A673E4">
              <w:rPr>
                <w:b/>
                <w:bCs/>
              </w:rPr>
              <w:t xml:space="preserve">Celková nabídková cena za nebytový prostor v Kč </w:t>
            </w:r>
            <w:r w:rsidR="001D2F81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A673E4">
              <w:rPr>
                <w:b/>
                <w:bCs/>
              </w:rPr>
              <w:t xml:space="preserve">za 1 </w:t>
            </w:r>
            <w:r w:rsidR="001D2F81">
              <w:rPr>
                <w:b/>
                <w:bCs/>
              </w:rPr>
              <w:t>kalendářní čtvrtletí</w:t>
            </w:r>
            <w:r w:rsidRPr="00A673E4">
              <w:rPr>
                <w:b/>
                <w:bCs/>
              </w:rPr>
              <w:t xml:space="preserve"> (bez služeb)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2" w:rsidRDefault="008717B2">
            <w:pPr>
              <w:pStyle w:val="Odstavecseseznamem"/>
              <w:rPr>
                <w:b/>
              </w:rPr>
            </w:pPr>
          </w:p>
          <w:p w:rsidR="008717B2" w:rsidRDefault="001D2F81" w:rsidP="00A673E4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……</w:t>
            </w:r>
            <w:r w:rsidR="008717B2">
              <w:rPr>
                <w:highlight w:val="yellow"/>
              </w:rPr>
              <w:t>…..…</w:t>
            </w:r>
            <w:r w:rsidR="00A673E4">
              <w:rPr>
                <w:highlight w:val="yellow"/>
              </w:rPr>
              <w:t>,- Kč</w:t>
            </w:r>
          </w:p>
          <w:p w:rsidR="008717B2" w:rsidRDefault="008717B2" w:rsidP="001D2F81">
            <w:pPr>
              <w:pStyle w:val="Odstavecseseznamem"/>
              <w:rPr>
                <w:highlight w:val="yellow"/>
              </w:rPr>
            </w:pPr>
          </w:p>
        </w:tc>
      </w:tr>
      <w:tr w:rsidR="008717B2" w:rsidTr="001D2F81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B2" w:rsidRDefault="009F71AF" w:rsidP="001D2F81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Kvalita předloženého z</w:t>
            </w:r>
            <w:r w:rsidR="00A673E4">
              <w:rPr>
                <w:b/>
                <w:bCs/>
              </w:rPr>
              <w:t>áměr</w:t>
            </w:r>
            <w:r>
              <w:rPr>
                <w:b/>
                <w:bCs/>
              </w:rPr>
              <w:t>u</w:t>
            </w:r>
            <w:r w:rsidR="00A673E4">
              <w:rPr>
                <w:b/>
                <w:bCs/>
              </w:rPr>
              <w:t xml:space="preserve"> pronájmu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B2" w:rsidRDefault="00A673E4">
            <w:pPr>
              <w:jc w:val="center"/>
              <w:rPr>
                <w:b/>
              </w:rPr>
            </w:pPr>
            <w:r>
              <w:t>Viz. příloha krycího listu</w:t>
            </w:r>
            <w:r w:rsidR="002B27BC">
              <w:t xml:space="preserve"> (</w:t>
            </w:r>
            <w:r w:rsidR="002B27BC" w:rsidRPr="002B27BC">
              <w:rPr>
                <w:i/>
                <w:iCs/>
              </w:rPr>
              <w:t>doloží účastník</w:t>
            </w:r>
            <w:r w:rsidR="002B27BC">
              <w:t>)</w:t>
            </w:r>
          </w:p>
        </w:tc>
      </w:tr>
    </w:tbl>
    <w:p w:rsidR="008717B2" w:rsidRDefault="008717B2" w:rsidP="008717B2">
      <w:pPr>
        <w:outlineLvl w:val="0"/>
      </w:pPr>
    </w:p>
    <w:p w:rsidR="008717B2" w:rsidRDefault="008717B2" w:rsidP="008717B2">
      <w:pPr>
        <w:outlineLvl w:val="0"/>
      </w:pPr>
    </w:p>
    <w:p w:rsidR="008717B2" w:rsidRDefault="008717B2" w:rsidP="008717B2">
      <w:pPr>
        <w:outlineLvl w:val="0"/>
      </w:pPr>
      <w:r>
        <w:t xml:space="preserve">V </w:t>
      </w:r>
      <w:r>
        <w:rPr>
          <w:highlight w:val="yellow"/>
        </w:rPr>
        <w:t>………………….</w:t>
      </w:r>
      <w:r>
        <w:t xml:space="preserve"> dne </w:t>
      </w:r>
      <w:r>
        <w:rPr>
          <w:highlight w:val="yellow"/>
        </w:rPr>
        <w:t>……………………..</w:t>
      </w:r>
    </w:p>
    <w:p w:rsidR="008717B2" w:rsidRDefault="008717B2" w:rsidP="008717B2"/>
    <w:p w:rsidR="008717B2" w:rsidRDefault="008717B2" w:rsidP="008717B2"/>
    <w:p w:rsidR="008717B2" w:rsidRDefault="008717B2" w:rsidP="008717B2">
      <w:r>
        <w:rPr>
          <w:highlight w:val="yellow"/>
        </w:rPr>
        <w:t>…………………</w:t>
      </w:r>
      <w:r>
        <w:t xml:space="preserve">                 </w:t>
      </w:r>
      <w:r>
        <w:rPr>
          <w:highlight w:val="yellow"/>
        </w:rPr>
        <w:t>……………………………..</w:t>
      </w:r>
      <w:r>
        <w:t xml:space="preserve">                      </w:t>
      </w:r>
      <w:r>
        <w:rPr>
          <w:highlight w:val="yellow"/>
        </w:rPr>
        <w:t>…………………….</w:t>
      </w:r>
    </w:p>
    <w:p w:rsidR="008717B2" w:rsidRDefault="008717B2" w:rsidP="008717B2">
      <w:r>
        <w:t xml:space="preserve">Razítko/Firma                   Jméno a příjmení (tiskacím)                               podpis </w:t>
      </w:r>
    </w:p>
    <w:p w:rsidR="00666B8E" w:rsidRDefault="00666B8E"/>
    <w:sectPr w:rsidR="00666B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FE" w:rsidRDefault="00020EFE" w:rsidP="00A673E4">
      <w:r>
        <w:separator/>
      </w:r>
    </w:p>
  </w:endnote>
  <w:endnote w:type="continuationSeparator" w:id="0">
    <w:p w:rsidR="00020EFE" w:rsidRDefault="00020EFE" w:rsidP="00A6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FE" w:rsidRDefault="00020EFE" w:rsidP="00A673E4">
      <w:r>
        <w:separator/>
      </w:r>
    </w:p>
  </w:footnote>
  <w:footnote w:type="continuationSeparator" w:id="0">
    <w:p w:rsidR="00020EFE" w:rsidRDefault="00020EFE" w:rsidP="00A6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E4" w:rsidRPr="00A673E4" w:rsidRDefault="00A673E4" w:rsidP="00A673E4">
    <w:pPr>
      <w:pStyle w:val="Zhlav"/>
      <w:jc w:val="center"/>
      <w:rPr>
        <w:sz w:val="22"/>
        <w:szCs w:val="22"/>
      </w:rPr>
    </w:pPr>
    <w:r w:rsidRPr="00A673E4">
      <w:rPr>
        <w:i/>
        <w:sz w:val="22"/>
        <w:szCs w:val="22"/>
      </w:rPr>
      <w:t xml:space="preserve">Veřejná zakázka „Pronájem nebytových prostor </w:t>
    </w:r>
    <w:r w:rsidRPr="00A673E4">
      <w:rPr>
        <w:i/>
        <w:color w:val="000000"/>
        <w:sz w:val="22"/>
        <w:szCs w:val="22"/>
        <w:shd w:val="clear" w:color="auto" w:fill="FFFFFF"/>
      </w:rPr>
      <w:t>v ul. Kazínská 8/5, Praha 5 – Velká Chuchle</w:t>
    </w:r>
    <w:r w:rsidRPr="00A673E4">
      <w:rPr>
        <w:i/>
        <w:sz w:val="22"/>
        <w:szCs w:val="22"/>
      </w:rPr>
      <w:t>“</w:t>
    </w:r>
  </w:p>
  <w:p w:rsidR="00A673E4" w:rsidRDefault="00A673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0916"/>
    <w:multiLevelType w:val="hybridMultilevel"/>
    <w:tmpl w:val="23EA42F4"/>
    <w:lvl w:ilvl="0" w:tplc="A650C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B2"/>
    <w:rsid w:val="00020EFE"/>
    <w:rsid w:val="001D2F81"/>
    <w:rsid w:val="002B27BC"/>
    <w:rsid w:val="005F5196"/>
    <w:rsid w:val="00666B8E"/>
    <w:rsid w:val="008717B2"/>
    <w:rsid w:val="009F71AF"/>
    <w:rsid w:val="00A673E4"/>
    <w:rsid w:val="00A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2E4E"/>
  <w15:chartTrackingRefBased/>
  <w15:docId w15:val="{4D1EA4E9-F676-43CD-9B20-3892AE4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7B2"/>
    <w:pPr>
      <w:ind w:left="720"/>
      <w:contextualSpacing/>
    </w:pPr>
  </w:style>
  <w:style w:type="table" w:styleId="Mkatabulky">
    <w:name w:val="Table Grid"/>
    <w:basedOn w:val="Normlntabulka"/>
    <w:rsid w:val="00871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73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3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3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3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Pavla Hošková</dc:creator>
  <cp:keywords/>
  <dc:description/>
  <cp:lastModifiedBy>Ing. Pavla Hošková</cp:lastModifiedBy>
  <cp:revision>5</cp:revision>
  <dcterms:created xsi:type="dcterms:W3CDTF">2019-11-01T08:31:00Z</dcterms:created>
  <dcterms:modified xsi:type="dcterms:W3CDTF">2019-11-01T17:47:00Z</dcterms:modified>
</cp:coreProperties>
</file>